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59A" w:rsidRDefault="00BF759A" w:rsidP="008856B1">
      <w:pPr>
        <w:jc w:val="center"/>
        <w:rPr>
          <w:rFonts w:ascii="Times New Roman" w:hAnsi="Times New Roman" w:cs="Times New Roman"/>
          <w:b/>
          <w:sz w:val="28"/>
          <w:szCs w:val="28"/>
          <w:lang w:val="en-GB"/>
        </w:rPr>
      </w:pPr>
    </w:p>
    <w:p w:rsidR="008856B1" w:rsidRPr="00F559E6" w:rsidRDefault="008856B1" w:rsidP="008856B1">
      <w:pPr>
        <w:jc w:val="center"/>
        <w:rPr>
          <w:rFonts w:ascii="Times New Roman" w:hAnsi="Times New Roman" w:cs="Times New Roman"/>
          <w:b/>
          <w:sz w:val="28"/>
          <w:szCs w:val="28"/>
          <w:lang w:val="en-GB"/>
        </w:rPr>
      </w:pPr>
      <w:r w:rsidRPr="00F559E6">
        <w:rPr>
          <w:rFonts w:ascii="Times New Roman" w:hAnsi="Times New Roman" w:cs="Times New Roman"/>
          <w:b/>
          <w:sz w:val="28"/>
          <w:szCs w:val="28"/>
          <w:lang w:val="en-GB"/>
        </w:rPr>
        <w:t xml:space="preserve">Added Value to the project – </w:t>
      </w:r>
      <w:r>
        <w:rPr>
          <w:rFonts w:ascii="Times New Roman" w:hAnsi="Times New Roman" w:cs="Times New Roman"/>
          <w:b/>
          <w:sz w:val="28"/>
          <w:szCs w:val="28"/>
          <w:lang w:val="en-GB"/>
        </w:rPr>
        <w:t>Literary Translating Contest</w:t>
      </w:r>
      <w:bookmarkStart w:id="0" w:name="_GoBack"/>
      <w:bookmarkEnd w:id="0"/>
    </w:p>
    <w:p w:rsidR="002B7AB5" w:rsidRDefault="002B7AB5">
      <w:pPr>
        <w:rPr>
          <w:rFonts w:ascii="Times New Roman" w:hAnsi="Times New Roman" w:cs="Times New Roman"/>
          <w:sz w:val="28"/>
          <w:szCs w:val="28"/>
        </w:rPr>
      </w:pPr>
    </w:p>
    <w:p w:rsidR="008856B1" w:rsidRPr="007D6B99" w:rsidRDefault="008856B1" w:rsidP="008856B1">
      <w:pPr>
        <w:jc w:val="both"/>
        <w:rPr>
          <w:rFonts w:ascii="Times New Roman" w:hAnsi="Times New Roman" w:cs="Times New Roman"/>
          <w:sz w:val="28"/>
          <w:szCs w:val="28"/>
        </w:rPr>
      </w:pPr>
      <w:r w:rsidRPr="007D6B99">
        <w:rPr>
          <w:rFonts w:ascii="Times New Roman" w:hAnsi="Times New Roman" w:cs="Times New Roman"/>
          <w:sz w:val="28"/>
          <w:szCs w:val="28"/>
          <w:lang w:val="en-GB"/>
        </w:rPr>
        <w:t>On February</w:t>
      </w:r>
      <w:r w:rsidRPr="007D6B99">
        <w:rPr>
          <w:rFonts w:ascii="Times New Roman" w:hAnsi="Times New Roman" w:cs="Times New Roman"/>
          <w:sz w:val="28"/>
          <w:szCs w:val="28"/>
        </w:rPr>
        <w:t xml:space="preserve"> 11</w:t>
      </w:r>
      <w:r w:rsidRPr="007D6B99">
        <w:rPr>
          <w:rFonts w:ascii="Times New Roman" w:hAnsi="Times New Roman" w:cs="Times New Roman"/>
          <w:sz w:val="28"/>
          <w:szCs w:val="28"/>
          <w:vertAlign w:val="superscript"/>
        </w:rPr>
        <w:t>th</w:t>
      </w:r>
      <w:r w:rsidRPr="007D6B99">
        <w:rPr>
          <w:rFonts w:ascii="Times New Roman" w:hAnsi="Times New Roman" w:cs="Times New Roman"/>
          <w:sz w:val="28"/>
          <w:szCs w:val="28"/>
        </w:rPr>
        <w:t xml:space="preserve">, 2021, English </w:t>
      </w:r>
      <w:r w:rsidRPr="007D6B99">
        <w:rPr>
          <w:rFonts w:ascii="Times New Roman" w:hAnsi="Times New Roman" w:cs="Times New Roman"/>
          <w:sz w:val="28"/>
          <w:szCs w:val="28"/>
          <w:lang w:val="en-GB"/>
        </w:rPr>
        <w:t>teachers</w:t>
      </w:r>
      <w:r w:rsidRPr="007D6B99">
        <w:rPr>
          <w:rFonts w:ascii="Times New Roman" w:hAnsi="Times New Roman" w:cs="Times New Roman"/>
          <w:sz w:val="28"/>
          <w:szCs w:val="28"/>
        </w:rPr>
        <w:t xml:space="preserve"> of Béla I </w:t>
      </w:r>
      <w:r w:rsidRPr="007D6B99">
        <w:rPr>
          <w:rFonts w:ascii="Times New Roman" w:hAnsi="Times New Roman" w:cs="Times New Roman"/>
          <w:sz w:val="28"/>
          <w:szCs w:val="28"/>
          <w:lang w:val="en-GB"/>
        </w:rPr>
        <w:t xml:space="preserve">Secondary Grammar School, Dormitory and Primary School organized the County Round of </w:t>
      </w:r>
      <w:r w:rsidRPr="007D6B99">
        <w:rPr>
          <w:rFonts w:ascii="Times New Roman" w:hAnsi="Times New Roman" w:cs="Times New Roman"/>
          <w:i/>
          <w:sz w:val="28"/>
          <w:szCs w:val="28"/>
        </w:rPr>
        <w:t xml:space="preserve">Tolna-Somogy </w:t>
      </w:r>
      <w:r w:rsidRPr="007D6B99">
        <w:rPr>
          <w:rFonts w:ascii="Times New Roman" w:hAnsi="Times New Roman" w:cs="Times New Roman"/>
          <w:i/>
          <w:sz w:val="28"/>
          <w:szCs w:val="28"/>
          <w:lang w:val="en-GB"/>
        </w:rPr>
        <w:t>County</w:t>
      </w:r>
      <w:r w:rsidRPr="007D6B99">
        <w:rPr>
          <w:rFonts w:ascii="Times New Roman" w:hAnsi="Times New Roman" w:cs="Times New Roman"/>
          <w:i/>
          <w:sz w:val="28"/>
          <w:szCs w:val="28"/>
        </w:rPr>
        <w:t xml:space="preserve"> </w:t>
      </w:r>
      <w:r w:rsidRPr="007D6B99">
        <w:rPr>
          <w:rFonts w:ascii="Times New Roman" w:hAnsi="Times New Roman" w:cs="Times New Roman"/>
          <w:i/>
          <w:sz w:val="28"/>
          <w:szCs w:val="28"/>
          <w:lang w:val="en-GB"/>
        </w:rPr>
        <w:t>Literary Translating Contest for Secondary School Students</w:t>
      </w:r>
      <w:r w:rsidRPr="007D6B99">
        <w:rPr>
          <w:rFonts w:ascii="Times New Roman" w:hAnsi="Times New Roman" w:cs="Times New Roman"/>
          <w:sz w:val="28"/>
          <w:szCs w:val="28"/>
          <w:lang w:val="en-GB"/>
        </w:rPr>
        <w:t xml:space="preserve"> for the 27</w:t>
      </w:r>
      <w:r w:rsidRPr="007D6B99">
        <w:rPr>
          <w:rFonts w:ascii="Times New Roman" w:hAnsi="Times New Roman" w:cs="Times New Roman"/>
          <w:sz w:val="28"/>
          <w:szCs w:val="28"/>
          <w:vertAlign w:val="superscript"/>
          <w:lang w:val="en-GB"/>
        </w:rPr>
        <w:t>th</w:t>
      </w:r>
      <w:r w:rsidRPr="007D6B99">
        <w:rPr>
          <w:rFonts w:ascii="Times New Roman" w:hAnsi="Times New Roman" w:cs="Times New Roman"/>
          <w:sz w:val="28"/>
          <w:szCs w:val="28"/>
          <w:lang w:val="en-GB"/>
        </w:rPr>
        <w:t xml:space="preserve"> occasion, online form for the first time. The topic of the County Round was </w:t>
      </w:r>
      <w:r w:rsidRPr="007D6B99">
        <w:rPr>
          <w:rFonts w:ascii="Times New Roman" w:hAnsi="Times New Roman" w:cs="Times New Roman"/>
          <w:noProof/>
          <w:color w:val="943634" w:themeColor="accent2" w:themeShade="BF"/>
          <w:sz w:val="28"/>
          <w:szCs w:val="28"/>
          <w:lang w:val="en-US"/>
        </w:rPr>
        <w:drawing>
          <wp:inline distT="0" distB="0" distL="0" distR="0">
            <wp:extent cx="1751156" cy="722352"/>
            <wp:effectExtent l="0" t="0" r="1905"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duotone>
                        <a:prstClr val="black"/>
                        <a:schemeClr val="accent2">
                          <a:tint val="45000"/>
                          <a:satMod val="400000"/>
                        </a:schemeClr>
                      </a:duotone>
                    </a:blip>
                    <a:srcRect l="28260" t="35395" r="53987" b="51581"/>
                    <a:stretch/>
                  </pic:blipFill>
                  <pic:spPr bwMode="auto">
                    <a:xfrm>
                      <a:off x="0" y="0"/>
                      <a:ext cx="1776926" cy="732982"/>
                    </a:xfrm>
                    <a:prstGeom prst="rect">
                      <a:avLst/>
                    </a:prstGeom>
                    <a:ln>
                      <a:noFill/>
                    </a:ln>
                    <a:extLst>
                      <a:ext uri="{53640926-AAD7-44D8-BBD7-CCE9431645EC}">
                        <a14:shadowObscured xmlns:a14="http://schemas.microsoft.com/office/drawing/2010/main"/>
                      </a:ext>
                    </a:extLst>
                  </pic:spPr>
                </pic:pic>
              </a:graphicData>
            </a:graphic>
          </wp:inline>
        </w:drawing>
      </w:r>
      <w:r w:rsidRPr="007D6B99">
        <w:rPr>
          <w:rFonts w:ascii="Times New Roman" w:hAnsi="Times New Roman" w:cs="Times New Roman"/>
          <w:color w:val="943634" w:themeColor="accent2" w:themeShade="BF"/>
          <w:sz w:val="28"/>
          <w:szCs w:val="28"/>
          <w:lang w:val="en-GB"/>
        </w:rPr>
        <w:t xml:space="preserve"> </w:t>
      </w:r>
      <w:r w:rsidRPr="007D6B99">
        <w:rPr>
          <w:rFonts w:ascii="Times New Roman" w:hAnsi="Times New Roman" w:cs="Times New Roman"/>
          <w:color w:val="943634" w:themeColor="accent2" w:themeShade="BF"/>
          <w:sz w:val="28"/>
          <w:szCs w:val="28"/>
        </w:rPr>
        <w:t xml:space="preserve">– </w:t>
      </w:r>
      <w:r w:rsidRPr="0005269E">
        <w:rPr>
          <w:rFonts w:ascii="Times New Roman" w:hAnsi="Times New Roman" w:cs="Times New Roman"/>
          <w:color w:val="943634" w:themeColor="accent2" w:themeShade="BF"/>
          <w:sz w:val="28"/>
          <w:szCs w:val="28"/>
          <w:lang w:val="en-GB"/>
        </w:rPr>
        <w:t>The ways we learn effectively</w:t>
      </w:r>
      <w:r w:rsidRPr="007D6B99">
        <w:rPr>
          <w:rFonts w:ascii="Times New Roman" w:hAnsi="Times New Roman" w:cs="Times New Roman"/>
          <w:sz w:val="28"/>
          <w:szCs w:val="28"/>
        </w:rPr>
        <w:t>.</w:t>
      </w:r>
    </w:p>
    <w:p w:rsidR="008856B1" w:rsidRPr="007D6B99" w:rsidRDefault="008856B1" w:rsidP="00CF357D">
      <w:pPr>
        <w:jc w:val="both"/>
        <w:rPr>
          <w:rFonts w:ascii="Times New Roman" w:hAnsi="Times New Roman" w:cs="Times New Roman"/>
          <w:sz w:val="28"/>
          <w:szCs w:val="28"/>
          <w:lang w:val="en-GB"/>
        </w:rPr>
      </w:pPr>
      <w:r w:rsidRPr="007D6B99">
        <w:rPr>
          <w:rFonts w:ascii="Times New Roman" w:hAnsi="Times New Roman" w:cs="Times New Roman"/>
          <w:sz w:val="28"/>
          <w:szCs w:val="28"/>
          <w:lang w:val="en-GB"/>
        </w:rPr>
        <w:t xml:space="preserve">The title indicates well that the topic of this academic year was closely related to </w:t>
      </w:r>
      <w:r w:rsidR="00CF357D" w:rsidRPr="007D6B99">
        <w:rPr>
          <w:rFonts w:ascii="Times New Roman" w:hAnsi="Times New Roman" w:cs="Times New Roman"/>
          <w:sz w:val="28"/>
          <w:szCs w:val="28"/>
          <w:lang w:val="en-GB"/>
        </w:rPr>
        <w:t>learning methodology. The contestants made high-quality and enthusiastic presentations about the certain topic.</w:t>
      </w:r>
    </w:p>
    <w:p w:rsidR="00CF357D" w:rsidRPr="007D6B99" w:rsidRDefault="00CF357D" w:rsidP="00CF357D">
      <w:pPr>
        <w:jc w:val="both"/>
        <w:rPr>
          <w:rFonts w:ascii="Times New Roman" w:hAnsi="Times New Roman" w:cs="Times New Roman"/>
          <w:sz w:val="28"/>
          <w:szCs w:val="28"/>
          <w:lang w:val="en-GB"/>
        </w:rPr>
      </w:pPr>
      <w:r w:rsidRPr="007D6B99">
        <w:rPr>
          <w:rFonts w:ascii="Times New Roman" w:hAnsi="Times New Roman" w:cs="Times New Roman"/>
          <w:sz w:val="28"/>
          <w:szCs w:val="28"/>
          <w:lang w:val="en-GB"/>
        </w:rPr>
        <w:t>Talented students of secondary schools from 9</w:t>
      </w:r>
      <w:r w:rsidRPr="007D6B99">
        <w:rPr>
          <w:rFonts w:ascii="Times New Roman" w:hAnsi="Times New Roman" w:cs="Times New Roman"/>
          <w:sz w:val="28"/>
          <w:szCs w:val="28"/>
          <w:vertAlign w:val="superscript"/>
          <w:lang w:val="en-GB"/>
        </w:rPr>
        <w:t>th</w:t>
      </w:r>
      <w:r w:rsidRPr="007D6B99">
        <w:rPr>
          <w:rFonts w:ascii="Times New Roman" w:hAnsi="Times New Roman" w:cs="Times New Roman"/>
          <w:sz w:val="28"/>
          <w:szCs w:val="28"/>
          <w:lang w:val="en-GB"/>
        </w:rPr>
        <w:t xml:space="preserve"> to 12</w:t>
      </w:r>
      <w:r w:rsidRPr="007D6B99">
        <w:rPr>
          <w:rFonts w:ascii="Times New Roman" w:hAnsi="Times New Roman" w:cs="Times New Roman"/>
          <w:sz w:val="28"/>
          <w:szCs w:val="28"/>
          <w:vertAlign w:val="superscript"/>
          <w:lang w:val="en-GB"/>
        </w:rPr>
        <w:t>th</w:t>
      </w:r>
      <w:r w:rsidRPr="007D6B99">
        <w:rPr>
          <w:rFonts w:ascii="Times New Roman" w:hAnsi="Times New Roman" w:cs="Times New Roman"/>
          <w:sz w:val="28"/>
          <w:szCs w:val="28"/>
          <w:lang w:val="en-GB"/>
        </w:rPr>
        <w:t xml:space="preserve"> grades</w:t>
      </w:r>
      <w:r w:rsidR="007D6B99" w:rsidRPr="007D6B99">
        <w:rPr>
          <w:rFonts w:ascii="Times New Roman" w:hAnsi="Times New Roman" w:cs="Times New Roman"/>
          <w:sz w:val="28"/>
          <w:szCs w:val="28"/>
          <w:lang w:val="en-GB"/>
        </w:rPr>
        <w:t xml:space="preserve"> in </w:t>
      </w:r>
      <w:r w:rsidR="007D6B99" w:rsidRPr="0005269E">
        <w:rPr>
          <w:rFonts w:ascii="Times New Roman" w:hAnsi="Times New Roman" w:cs="Times New Roman"/>
          <w:sz w:val="28"/>
          <w:szCs w:val="28"/>
        </w:rPr>
        <w:t>Tolna</w:t>
      </w:r>
      <w:r w:rsidR="007D6B99" w:rsidRPr="007D6B99">
        <w:rPr>
          <w:rFonts w:ascii="Times New Roman" w:hAnsi="Times New Roman" w:cs="Times New Roman"/>
          <w:sz w:val="28"/>
          <w:szCs w:val="28"/>
          <w:lang w:val="en-GB"/>
        </w:rPr>
        <w:t xml:space="preserve"> and </w:t>
      </w:r>
      <w:r w:rsidR="007D6B99" w:rsidRPr="0005269E">
        <w:rPr>
          <w:rFonts w:ascii="Times New Roman" w:hAnsi="Times New Roman" w:cs="Times New Roman"/>
          <w:sz w:val="28"/>
          <w:szCs w:val="28"/>
        </w:rPr>
        <w:t>Somogy</w:t>
      </w:r>
      <w:r w:rsidR="007D6B99" w:rsidRPr="007D6B99">
        <w:rPr>
          <w:rFonts w:ascii="Times New Roman" w:hAnsi="Times New Roman" w:cs="Times New Roman"/>
          <w:sz w:val="28"/>
          <w:szCs w:val="28"/>
          <w:lang w:val="en-GB"/>
        </w:rPr>
        <w:t xml:space="preserve"> counties</w:t>
      </w:r>
      <w:r w:rsidRPr="007D6B99">
        <w:rPr>
          <w:rFonts w:ascii="Times New Roman" w:hAnsi="Times New Roman" w:cs="Times New Roman"/>
          <w:sz w:val="28"/>
          <w:szCs w:val="28"/>
          <w:lang w:val="en-GB"/>
        </w:rPr>
        <w:t xml:space="preserve">, who are interested in the culture of the English-speaking countries, can join the contest annually. </w:t>
      </w:r>
    </w:p>
    <w:p w:rsidR="00CF357D" w:rsidRPr="007D6B99" w:rsidRDefault="00CF357D" w:rsidP="00CF357D">
      <w:pPr>
        <w:jc w:val="both"/>
        <w:rPr>
          <w:rFonts w:ascii="Times New Roman" w:hAnsi="Times New Roman" w:cs="Times New Roman"/>
          <w:sz w:val="28"/>
          <w:szCs w:val="28"/>
          <w:lang w:val="en-GB"/>
        </w:rPr>
      </w:pPr>
      <w:r w:rsidRPr="007D6B99">
        <w:rPr>
          <w:rFonts w:ascii="Times New Roman" w:hAnsi="Times New Roman" w:cs="Times New Roman"/>
          <w:sz w:val="28"/>
          <w:szCs w:val="28"/>
          <w:lang w:val="en-GB"/>
        </w:rPr>
        <w:t>The aim of the contest is to get the learners of secondary schools acquainted with the culture of the target language, to broaden their points of view in culture, literature, arts and civilisation.</w:t>
      </w:r>
      <w:r w:rsidR="007D6B99">
        <w:rPr>
          <w:rFonts w:ascii="Times New Roman" w:hAnsi="Times New Roman" w:cs="Times New Roman"/>
          <w:sz w:val="28"/>
          <w:szCs w:val="28"/>
          <w:lang w:val="en-GB"/>
        </w:rPr>
        <w:t xml:space="preserve"> During the preparatory time the students successfully can develop their critical thinking, problem solving and MOLP skills as well.</w:t>
      </w:r>
      <w:r w:rsidRPr="007D6B99">
        <w:rPr>
          <w:rFonts w:ascii="Times New Roman" w:hAnsi="Times New Roman" w:cs="Times New Roman"/>
          <w:sz w:val="28"/>
          <w:szCs w:val="28"/>
          <w:lang w:val="en-GB"/>
        </w:rPr>
        <w:t xml:space="preserve"> </w:t>
      </w:r>
    </w:p>
    <w:p w:rsidR="00CF357D" w:rsidRPr="007D6B99" w:rsidRDefault="00CF357D" w:rsidP="00CF357D">
      <w:pPr>
        <w:jc w:val="both"/>
        <w:rPr>
          <w:rFonts w:ascii="Times New Roman" w:hAnsi="Times New Roman" w:cs="Times New Roman"/>
          <w:sz w:val="28"/>
          <w:szCs w:val="28"/>
          <w:lang w:val="en-GB"/>
        </w:rPr>
      </w:pPr>
      <w:r w:rsidRPr="007D6B99">
        <w:rPr>
          <w:rFonts w:ascii="Times New Roman" w:hAnsi="Times New Roman" w:cs="Times New Roman"/>
          <w:sz w:val="28"/>
          <w:szCs w:val="28"/>
          <w:lang w:val="en-GB"/>
        </w:rPr>
        <w:t xml:space="preserve">During the contest, besides their language skills, we detect the contestants’ creativity, presentation skills and intelligence. We motivate them to use the modern info-communicative gadgets and tools. This was the second time when the students can show not just </w:t>
      </w:r>
      <w:proofErr w:type="spellStart"/>
      <w:r w:rsidRPr="007D6B99">
        <w:rPr>
          <w:rFonts w:ascii="Times New Roman" w:hAnsi="Times New Roman" w:cs="Times New Roman"/>
          <w:sz w:val="28"/>
          <w:szCs w:val="28"/>
          <w:lang w:val="en-GB"/>
        </w:rPr>
        <w:t>ppt</w:t>
      </w:r>
      <w:proofErr w:type="spellEnd"/>
      <w:r w:rsidRPr="007D6B99">
        <w:rPr>
          <w:rFonts w:ascii="Times New Roman" w:hAnsi="Times New Roman" w:cs="Times New Roman"/>
          <w:sz w:val="28"/>
          <w:szCs w:val="28"/>
          <w:lang w:val="en-GB"/>
        </w:rPr>
        <w:t xml:space="preserve"> presentations but</w:t>
      </w:r>
      <w:r w:rsidR="007D6B99" w:rsidRPr="007D6B99">
        <w:rPr>
          <w:rFonts w:ascii="Times New Roman" w:hAnsi="Times New Roman" w:cs="Times New Roman"/>
          <w:sz w:val="28"/>
          <w:szCs w:val="28"/>
          <w:lang w:val="en-GB"/>
        </w:rPr>
        <w:t xml:space="preserve"> their videos as well.</w:t>
      </w:r>
    </w:p>
    <w:p w:rsidR="007D6B99" w:rsidRDefault="007D6B99" w:rsidP="00CF357D">
      <w:pPr>
        <w:jc w:val="both"/>
        <w:rPr>
          <w:rFonts w:ascii="Times New Roman" w:hAnsi="Times New Roman" w:cs="Times New Roman"/>
          <w:sz w:val="28"/>
          <w:szCs w:val="28"/>
          <w:lang w:val="en-GB"/>
        </w:rPr>
      </w:pPr>
      <w:r w:rsidRPr="007D6B99">
        <w:rPr>
          <w:rFonts w:ascii="Times New Roman" w:hAnsi="Times New Roman" w:cs="Times New Roman"/>
          <w:sz w:val="28"/>
          <w:szCs w:val="28"/>
          <w:lang w:val="en-GB"/>
        </w:rPr>
        <w:t>The contest has two rounds. In the First Round the contestants have to literary translate a short (one-page) text in a certain topic. This annual year it was a part of a research about learning methodology. English teachers</w:t>
      </w:r>
      <w:r w:rsidRPr="007D6B99">
        <w:rPr>
          <w:rFonts w:ascii="Times New Roman" w:hAnsi="Times New Roman" w:cs="Times New Roman"/>
          <w:sz w:val="28"/>
          <w:szCs w:val="28"/>
        </w:rPr>
        <w:t xml:space="preserve"> of Béla I </w:t>
      </w:r>
      <w:r w:rsidRPr="007D6B99">
        <w:rPr>
          <w:rFonts w:ascii="Times New Roman" w:hAnsi="Times New Roman" w:cs="Times New Roman"/>
          <w:sz w:val="28"/>
          <w:szCs w:val="28"/>
          <w:lang w:val="en-GB"/>
        </w:rPr>
        <w:t xml:space="preserve">Secondary Grammar School correct the translations and decide who can </w:t>
      </w:r>
      <w:r>
        <w:rPr>
          <w:rFonts w:ascii="Times New Roman" w:hAnsi="Times New Roman" w:cs="Times New Roman"/>
          <w:sz w:val="28"/>
          <w:szCs w:val="28"/>
          <w:lang w:val="en-GB"/>
        </w:rPr>
        <w:t xml:space="preserve">join the County Round. </w:t>
      </w:r>
      <w:r w:rsidRPr="007D6B99">
        <w:rPr>
          <w:rFonts w:ascii="Times New Roman" w:hAnsi="Times New Roman" w:cs="Times New Roman"/>
          <w:sz w:val="28"/>
          <w:szCs w:val="28"/>
          <w:lang w:val="en-GB"/>
        </w:rPr>
        <w:t xml:space="preserve">The Second Round (the County Round) has two parts – a written one, </w:t>
      </w:r>
      <w:r w:rsidRPr="007D6B99">
        <w:rPr>
          <w:rFonts w:ascii="Times New Roman" w:hAnsi="Times New Roman" w:cs="Times New Roman"/>
          <w:sz w:val="28"/>
          <w:szCs w:val="28"/>
          <w:lang w:val="en-GB"/>
        </w:rPr>
        <w:lastRenderedPageBreak/>
        <w:t>which contains tasks similar to the Final Exams, and an oral part, when the students can make their presentations.</w:t>
      </w:r>
    </w:p>
    <w:p w:rsidR="007D6B99" w:rsidRDefault="007D6B99" w:rsidP="00CF357D">
      <w:pPr>
        <w:jc w:val="both"/>
        <w:rPr>
          <w:rFonts w:ascii="Times New Roman" w:hAnsi="Times New Roman" w:cs="Times New Roman"/>
          <w:sz w:val="24"/>
          <w:szCs w:val="24"/>
          <w:lang w:val="en-GB"/>
        </w:rPr>
      </w:pPr>
      <w:r>
        <w:rPr>
          <w:rFonts w:ascii="Times New Roman" w:hAnsi="Times New Roman" w:cs="Times New Roman"/>
          <w:sz w:val="28"/>
          <w:szCs w:val="28"/>
          <w:lang w:val="en-GB"/>
        </w:rPr>
        <w:t>The contest is extremely popular among our students and the students and the teachers of not just secondary grammar schools but secondary vocational schools as well</w:t>
      </w:r>
      <w:r w:rsidR="0005269E">
        <w:rPr>
          <w:rFonts w:ascii="Times New Roman" w:hAnsi="Times New Roman" w:cs="Times New Roman"/>
          <w:sz w:val="28"/>
          <w:szCs w:val="28"/>
          <w:lang w:val="en-GB"/>
        </w:rPr>
        <w:t>. According to the feedback of the students and their teachers it is a great opportunity to challenge their knowledge about certain topics and improve their skills which they could not improve during the lessons – their IT skills, critical thinking and they consider that preparing for the contest effectively improves the MOLP of the students.</w:t>
      </w:r>
    </w:p>
    <w:p w:rsidR="008856B1" w:rsidRPr="008856B1" w:rsidRDefault="008856B1" w:rsidP="00CF357D">
      <w:pPr>
        <w:jc w:val="both"/>
        <w:rPr>
          <w:rFonts w:ascii="Times New Roman" w:hAnsi="Times New Roman" w:cs="Times New Roman"/>
          <w:sz w:val="28"/>
          <w:szCs w:val="28"/>
        </w:rPr>
      </w:pPr>
    </w:p>
    <w:sectPr w:rsidR="008856B1" w:rsidRPr="008856B1" w:rsidSect="00BF759A">
      <w:headerReference w:type="default" r:id="rId7"/>
      <w:pgSz w:w="11906" w:h="16838"/>
      <w:pgMar w:top="1417" w:right="1417" w:bottom="1417" w:left="1417" w:header="170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986" w:rsidRDefault="00BC2986" w:rsidP="00BF759A">
      <w:pPr>
        <w:spacing w:after="0" w:line="240" w:lineRule="auto"/>
      </w:pPr>
      <w:r>
        <w:separator/>
      </w:r>
    </w:p>
  </w:endnote>
  <w:endnote w:type="continuationSeparator" w:id="0">
    <w:p w:rsidR="00BC2986" w:rsidRDefault="00BC2986" w:rsidP="00BF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986" w:rsidRDefault="00BC2986" w:rsidP="00BF759A">
      <w:pPr>
        <w:spacing w:after="0" w:line="240" w:lineRule="auto"/>
      </w:pPr>
      <w:r>
        <w:separator/>
      </w:r>
    </w:p>
  </w:footnote>
  <w:footnote w:type="continuationSeparator" w:id="0">
    <w:p w:rsidR="00BC2986" w:rsidRDefault="00BC2986" w:rsidP="00BF7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59A" w:rsidRDefault="00BF759A">
    <w:pPr>
      <w:pStyle w:val="lfej"/>
      <w:rPr>
        <w:rFonts w:ascii="Verdana" w:eastAsia="Times New Roman" w:hAnsi="Verdana" w:cs="Times New Roman"/>
        <w:b/>
        <w:color w:val="365F91" w:themeColor="accent1" w:themeShade="BF"/>
        <w:sz w:val="20"/>
        <w:szCs w:val="20"/>
        <w:lang w:eastAsia="hu-HU"/>
      </w:rPr>
    </w:pPr>
    <w:r>
      <w:rPr>
        <w:noProof/>
        <w:lang w:val="en-US"/>
      </w:rPr>
      <w:drawing>
        <wp:anchor distT="0" distB="0" distL="114300" distR="114300" simplePos="0" relativeHeight="251660800" behindDoc="1" locked="0" layoutInCell="1" allowOverlap="1">
          <wp:simplePos x="0" y="0"/>
          <wp:positionH relativeFrom="column">
            <wp:posOffset>3024505</wp:posOffset>
          </wp:positionH>
          <wp:positionV relativeFrom="paragraph">
            <wp:posOffset>-1011555</wp:posOffset>
          </wp:positionV>
          <wp:extent cx="2901950" cy="859790"/>
          <wp:effectExtent l="0" t="0" r="0" b="0"/>
          <wp:wrapTight wrapText="bothSides">
            <wp:wrapPolygon edited="0">
              <wp:start x="0" y="0"/>
              <wp:lineTo x="0" y="21058"/>
              <wp:lineTo x="21411" y="21058"/>
              <wp:lineTo x="21411" y="0"/>
              <wp:lineTo x="0" y="0"/>
            </wp:wrapPolygon>
          </wp:wrapTight>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1950" cy="8597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728" behindDoc="1" locked="0" layoutInCell="1" allowOverlap="1">
          <wp:simplePos x="0" y="0"/>
          <wp:positionH relativeFrom="column">
            <wp:posOffset>-99695</wp:posOffset>
          </wp:positionH>
          <wp:positionV relativeFrom="paragraph">
            <wp:posOffset>-1075690</wp:posOffset>
          </wp:positionV>
          <wp:extent cx="1938655" cy="963295"/>
          <wp:effectExtent l="0" t="0" r="0" b="0"/>
          <wp:wrapTight wrapText="bothSides">
            <wp:wrapPolygon edited="0">
              <wp:start x="0" y="0"/>
              <wp:lineTo x="0" y="21358"/>
              <wp:lineTo x="21437" y="21358"/>
              <wp:lineTo x="21437" y="0"/>
              <wp:lineTo x="0" y="0"/>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8655" cy="963295"/>
                  </a:xfrm>
                  <a:prstGeom prst="rect">
                    <a:avLst/>
                  </a:prstGeom>
                  <a:noFill/>
                </pic:spPr>
              </pic:pic>
            </a:graphicData>
          </a:graphic>
          <wp14:sizeRelH relativeFrom="page">
            <wp14:pctWidth>0</wp14:pctWidth>
          </wp14:sizeRelH>
          <wp14:sizeRelV relativeFrom="page">
            <wp14:pctHeight>0</wp14:pctHeight>
          </wp14:sizeRelV>
        </wp:anchor>
      </w:drawing>
    </w:r>
    <w:r w:rsidRPr="009A7D70">
      <w:rPr>
        <w:rFonts w:ascii="Verdana" w:eastAsia="Times New Roman" w:hAnsi="Verdana" w:cs="Times New Roman"/>
        <w:b/>
        <w:color w:val="365F91" w:themeColor="accent1" w:themeShade="BF"/>
        <w:sz w:val="20"/>
        <w:szCs w:val="20"/>
        <w:lang w:eastAsia="hu-HU"/>
      </w:rPr>
      <w:t>2018-1-HU01-KA201-047839</w:t>
    </w:r>
  </w:p>
  <w:p w:rsidR="00BF759A" w:rsidRDefault="00BF759A">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56B1"/>
    <w:rsid w:val="0005269E"/>
    <w:rsid w:val="002B7AB5"/>
    <w:rsid w:val="007D6B99"/>
    <w:rsid w:val="008856B1"/>
    <w:rsid w:val="00BC2986"/>
    <w:rsid w:val="00BF759A"/>
    <w:rsid w:val="00CF35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6E258A-9A3A-4DE6-A187-C3B4D6F3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856B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856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856B1"/>
    <w:rPr>
      <w:rFonts w:ascii="Tahoma" w:hAnsi="Tahoma" w:cs="Tahoma"/>
      <w:sz w:val="16"/>
      <w:szCs w:val="16"/>
    </w:rPr>
  </w:style>
  <w:style w:type="paragraph" w:styleId="lfej">
    <w:name w:val="header"/>
    <w:basedOn w:val="Norml"/>
    <w:link w:val="lfejChar"/>
    <w:uiPriority w:val="99"/>
    <w:unhideWhenUsed/>
    <w:rsid w:val="00BF759A"/>
    <w:pPr>
      <w:tabs>
        <w:tab w:val="center" w:pos="4703"/>
        <w:tab w:val="right" w:pos="9406"/>
      </w:tabs>
      <w:spacing w:after="0" w:line="240" w:lineRule="auto"/>
    </w:pPr>
  </w:style>
  <w:style w:type="character" w:customStyle="1" w:styleId="lfejChar">
    <w:name w:val="Élőfej Char"/>
    <w:basedOn w:val="Bekezdsalapbettpusa"/>
    <w:link w:val="lfej"/>
    <w:uiPriority w:val="99"/>
    <w:rsid w:val="00BF759A"/>
  </w:style>
  <w:style w:type="paragraph" w:styleId="llb">
    <w:name w:val="footer"/>
    <w:basedOn w:val="Norml"/>
    <w:link w:val="llbChar"/>
    <w:uiPriority w:val="99"/>
    <w:unhideWhenUsed/>
    <w:rsid w:val="00BF759A"/>
    <w:pPr>
      <w:tabs>
        <w:tab w:val="center" w:pos="4703"/>
        <w:tab w:val="right" w:pos="9406"/>
      </w:tabs>
      <w:spacing w:after="0" w:line="240" w:lineRule="auto"/>
    </w:pPr>
  </w:style>
  <w:style w:type="character" w:customStyle="1" w:styleId="llbChar">
    <w:name w:val="Élőláb Char"/>
    <w:basedOn w:val="Bekezdsalapbettpusa"/>
    <w:link w:val="llb"/>
    <w:uiPriority w:val="99"/>
    <w:rsid w:val="00BF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364</Words>
  <Characters>2081</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hu</cp:lastModifiedBy>
  <cp:revision>3</cp:revision>
  <dcterms:created xsi:type="dcterms:W3CDTF">2021-04-07T06:37:00Z</dcterms:created>
  <dcterms:modified xsi:type="dcterms:W3CDTF">2021-04-12T19:25:00Z</dcterms:modified>
</cp:coreProperties>
</file>